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740C05" w:rsidRDefault="00740C05" w:rsidP="00740C05">
      <w:pPr>
        <w:jc w:val="center"/>
        <w:rPr>
          <w:rFonts w:ascii="Segoe UI" w:hAnsi="Segoe UI" w:cs="Segoe UI"/>
          <w:b/>
          <w:sz w:val="28"/>
        </w:rPr>
      </w:pPr>
      <w:bookmarkStart w:id="0" w:name="_GoBack"/>
      <w:bookmarkEnd w:id="0"/>
      <w:r w:rsidRPr="00740C05">
        <w:rPr>
          <w:rFonts w:ascii="Segoe UI" w:hAnsi="Segoe UI" w:cs="Segoe UI"/>
          <w:b/>
          <w:sz w:val="28"/>
        </w:rPr>
        <w:t xml:space="preserve">School Fund Committee Meeting </w:t>
      </w:r>
    </w:p>
    <w:p w:rsidR="00740C05" w:rsidRPr="00740C05" w:rsidRDefault="00740C05" w:rsidP="00740C05">
      <w:pPr>
        <w:jc w:val="center"/>
        <w:rPr>
          <w:rFonts w:ascii="Segoe UI" w:hAnsi="Segoe UI" w:cs="Segoe UI"/>
          <w:b/>
          <w:sz w:val="28"/>
          <w:u w:val="single"/>
        </w:rPr>
      </w:pPr>
      <w:r w:rsidRPr="00740C05">
        <w:rPr>
          <w:rFonts w:ascii="Segoe UI" w:hAnsi="Segoe UI" w:cs="Segoe UI"/>
          <w:b/>
          <w:sz w:val="28"/>
          <w:u w:val="single"/>
        </w:rPr>
        <w:t>Wednesday 3</w:t>
      </w:r>
      <w:r w:rsidRPr="00740C05">
        <w:rPr>
          <w:rFonts w:ascii="Segoe UI" w:hAnsi="Segoe UI" w:cs="Segoe UI"/>
          <w:b/>
          <w:sz w:val="28"/>
          <w:u w:val="single"/>
          <w:vertAlign w:val="superscript"/>
        </w:rPr>
        <w:t>rd</w:t>
      </w:r>
      <w:r w:rsidRPr="00740C05">
        <w:rPr>
          <w:rFonts w:ascii="Segoe UI" w:hAnsi="Segoe UI" w:cs="Segoe UI"/>
          <w:b/>
          <w:sz w:val="28"/>
          <w:u w:val="single"/>
        </w:rPr>
        <w:t xml:space="preserve"> October 2018 </w:t>
      </w:r>
    </w:p>
    <w:p w:rsidR="00740C05" w:rsidRDefault="00740C05" w:rsidP="00740C05">
      <w:pPr>
        <w:jc w:val="center"/>
        <w:rPr>
          <w:rFonts w:ascii="Segoe UI" w:hAnsi="Segoe UI" w:cs="Segoe UI"/>
          <w:b/>
          <w:sz w:val="28"/>
        </w:rPr>
      </w:pPr>
      <w:r w:rsidRPr="00740C05">
        <w:rPr>
          <w:rFonts w:ascii="Segoe UI" w:hAnsi="Segoe UI" w:cs="Segoe UI"/>
          <w:b/>
          <w:sz w:val="28"/>
        </w:rPr>
        <w:t>Attendees: Fiona Whittet (Chair Person), Brittany Murray (Treasurer) and Kim Crossley (Committee Member)</w:t>
      </w:r>
    </w:p>
    <w:p w:rsidR="00740C05" w:rsidRDefault="00740C05" w:rsidP="00740C05">
      <w:pPr>
        <w:jc w:val="center"/>
        <w:rPr>
          <w:rFonts w:ascii="Segoe UI" w:hAnsi="Segoe UI" w:cs="Segoe UI"/>
          <w:b/>
          <w:sz w:val="28"/>
        </w:rPr>
      </w:pPr>
    </w:p>
    <w:p w:rsidR="00740C05" w:rsidRDefault="00740C0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It was agreed by committee out with the school fund meeting that the £20 left over from the</w:t>
      </w:r>
      <w:r w:rsidR="000D0208">
        <w:rPr>
          <w:rFonts w:ascii="Segoe UI" w:hAnsi="Segoe UI" w:cs="Segoe UI"/>
          <w:sz w:val="24"/>
        </w:rPr>
        <w:t xml:space="preserve"> P7</w:t>
      </w:r>
      <w:r>
        <w:rPr>
          <w:rFonts w:ascii="Segoe UI" w:hAnsi="Segoe UI" w:cs="Segoe UI"/>
          <w:sz w:val="24"/>
        </w:rPr>
        <w:t xml:space="preserve"> Glenshee trip was to be moved over into th</w:t>
      </w:r>
      <w:r w:rsidR="000D0208">
        <w:rPr>
          <w:rFonts w:ascii="Segoe UI" w:hAnsi="Segoe UI" w:cs="Segoe UI"/>
          <w:sz w:val="24"/>
        </w:rPr>
        <w:t>e general fund. This is because school funds</w:t>
      </w:r>
      <w:r>
        <w:rPr>
          <w:rFonts w:ascii="Segoe UI" w:hAnsi="Segoe UI" w:cs="Segoe UI"/>
          <w:sz w:val="24"/>
        </w:rPr>
        <w:t xml:space="preserve"> covered half of the cost of the trip. </w:t>
      </w:r>
    </w:p>
    <w:p w:rsidR="00740C05" w:rsidRDefault="00740C0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It was agreed by committee out with the school fund meeting that the £17.50 left over from the Dynamic Earth trip was to be moved into</w:t>
      </w:r>
      <w:r w:rsidR="000D0208">
        <w:rPr>
          <w:rFonts w:ascii="Segoe UI" w:hAnsi="Segoe UI" w:cs="Segoe UI"/>
          <w:sz w:val="24"/>
        </w:rPr>
        <w:t xml:space="preserve"> the general fund. This money was</w:t>
      </w:r>
      <w:r>
        <w:rPr>
          <w:rFonts w:ascii="Segoe UI" w:hAnsi="Segoe UI" w:cs="Segoe UI"/>
          <w:sz w:val="24"/>
        </w:rPr>
        <w:t xml:space="preserve"> left over from the bus subsidy we received. </w:t>
      </w:r>
    </w:p>
    <w:p w:rsidR="00740C05" w:rsidRDefault="00740C0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The general fund is sitting at a balance of £1,086.05. It was agreed by the committee that w</w:t>
      </w:r>
      <w:r w:rsidR="000D0208">
        <w:rPr>
          <w:rFonts w:ascii="Segoe UI" w:hAnsi="Segoe UI" w:cs="Segoe UI"/>
          <w:sz w:val="24"/>
        </w:rPr>
        <w:t>e will spend</w:t>
      </w:r>
      <w:r>
        <w:rPr>
          <w:rFonts w:ascii="Segoe UI" w:hAnsi="Segoe UI" w:cs="Segoe UI"/>
          <w:sz w:val="24"/>
        </w:rPr>
        <w:t xml:space="preserve"> this money soon. </w:t>
      </w:r>
      <w:r w:rsidRPr="00740C05">
        <w:rPr>
          <w:rFonts w:ascii="Segoe UI" w:hAnsi="Segoe UI" w:cs="Segoe UI"/>
          <w:b/>
          <w:sz w:val="28"/>
        </w:rPr>
        <w:t xml:space="preserve"> </w:t>
      </w:r>
      <w:r>
        <w:rPr>
          <w:rFonts w:ascii="Segoe UI" w:hAnsi="Segoe UI" w:cs="Segoe UI"/>
          <w:sz w:val="24"/>
        </w:rPr>
        <w:t>KC and FW agreed to buy the following below;</w:t>
      </w:r>
    </w:p>
    <w:p w:rsidR="00740C05" w:rsidRDefault="00740C05" w:rsidP="00740C05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Talking photo album x 10 </w:t>
      </w:r>
    </w:p>
    <w:p w:rsidR="00740C05" w:rsidRDefault="000D0208" w:rsidP="00740C05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Dictionarie</w:t>
      </w:r>
      <w:r w:rsidR="00740C05">
        <w:rPr>
          <w:rFonts w:ascii="Segoe UI" w:hAnsi="Segoe UI" w:cs="Segoe UI"/>
          <w:sz w:val="24"/>
        </w:rPr>
        <w:t xml:space="preserve">s x 5 </w:t>
      </w:r>
    </w:p>
    <w:p w:rsidR="00740C05" w:rsidRDefault="00740C0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It was agreed also by KC and FW that each class will have £100 to spend on their reading areas or on general furniture for their classroom – i.e. cushions</w:t>
      </w:r>
      <w:r w:rsidR="000D0208">
        <w:rPr>
          <w:rFonts w:ascii="Segoe UI" w:hAnsi="Segoe UI" w:cs="Segoe UI"/>
          <w:sz w:val="24"/>
        </w:rPr>
        <w:t xml:space="preserve"> or boxes to encourage a pleasant reading environment</w:t>
      </w:r>
      <w:r>
        <w:rPr>
          <w:rFonts w:ascii="Segoe UI" w:hAnsi="Segoe UI" w:cs="Segoe UI"/>
          <w:sz w:val="24"/>
        </w:rPr>
        <w:t xml:space="preserve">. </w:t>
      </w:r>
    </w:p>
    <w:p w:rsidR="00740C05" w:rsidRDefault="00740C0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pantomime fund is currently sitting at a balance of £72.00. BM said that this will be ongoing income until all 100 tickets are purchased. The pantomime needs to be paid </w:t>
      </w:r>
      <w:r w:rsidR="000D0208">
        <w:rPr>
          <w:rFonts w:ascii="Segoe UI" w:hAnsi="Segoe UI" w:cs="Segoe UI"/>
          <w:sz w:val="24"/>
        </w:rPr>
        <w:t xml:space="preserve">for </w:t>
      </w:r>
      <w:r>
        <w:rPr>
          <w:rFonts w:ascii="Segoe UI" w:hAnsi="Segoe UI" w:cs="Segoe UI"/>
          <w:sz w:val="24"/>
        </w:rPr>
        <w:t xml:space="preserve">by the start of November. </w:t>
      </w:r>
    </w:p>
    <w:p w:rsidR="00740C05" w:rsidRDefault="00740C0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The Christmas card design order fund has a balance of £104.00. This will also be ongoing until Thursday 4</w:t>
      </w:r>
      <w:r w:rsidRPr="00740C05">
        <w:rPr>
          <w:rFonts w:ascii="Segoe UI" w:hAnsi="Segoe UI" w:cs="Segoe UI"/>
          <w:sz w:val="24"/>
          <w:vertAlign w:val="superscript"/>
        </w:rPr>
        <w:t>th</w:t>
      </w:r>
      <w:r>
        <w:rPr>
          <w:rFonts w:ascii="Segoe UI" w:hAnsi="Segoe UI" w:cs="Segoe UI"/>
          <w:sz w:val="24"/>
        </w:rPr>
        <w:t xml:space="preserve"> October. This is when BM needs to put all the orders through to the company. </w:t>
      </w:r>
      <w:r w:rsidR="000D0208">
        <w:rPr>
          <w:rFonts w:ascii="Segoe UI" w:hAnsi="Segoe UI" w:cs="Segoe UI"/>
          <w:sz w:val="24"/>
        </w:rPr>
        <w:t>The proceeds of this will go into school fund, which can later be spent for the benefit of learners.</w:t>
      </w:r>
    </w:p>
    <w:p w:rsidR="00740C05" w:rsidRDefault="009D146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The P5/6 trip to RHET farm is sitting at a balance of -£225.00. BM explained this money will be cleared once RHET has sent us a cheque to cover the cost of the bus. RHET agreed to cover the travel expens</w:t>
      </w:r>
      <w:r w:rsidR="000D0208">
        <w:rPr>
          <w:rFonts w:ascii="Segoe UI" w:hAnsi="Segoe UI" w:cs="Segoe UI"/>
          <w:sz w:val="24"/>
        </w:rPr>
        <w:t>es for the children to go on that</w:t>
      </w:r>
      <w:r>
        <w:rPr>
          <w:rFonts w:ascii="Segoe UI" w:hAnsi="Segoe UI" w:cs="Segoe UI"/>
          <w:sz w:val="24"/>
        </w:rPr>
        <w:t xml:space="preserve"> trip. </w:t>
      </w:r>
    </w:p>
    <w:p w:rsidR="009D1465" w:rsidRDefault="009D146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lastRenderedPageBreak/>
        <w:t xml:space="preserve">Save The Children fund is sitting at a balance of £682.28. KC said that Miss Hall will need to get £200 of this money to go and buy </w:t>
      </w:r>
      <w:r w:rsidR="000D0208">
        <w:rPr>
          <w:rFonts w:ascii="Segoe UI" w:hAnsi="Segoe UI" w:cs="Segoe UI"/>
          <w:sz w:val="24"/>
        </w:rPr>
        <w:t>provisions</w:t>
      </w:r>
      <w:r>
        <w:rPr>
          <w:rFonts w:ascii="Segoe UI" w:hAnsi="Segoe UI" w:cs="Segoe UI"/>
          <w:sz w:val="24"/>
        </w:rPr>
        <w:t xml:space="preserve"> for this.  </w:t>
      </w:r>
      <w:r w:rsidR="000D0208">
        <w:rPr>
          <w:rFonts w:ascii="Segoe UI" w:hAnsi="Segoe UI" w:cs="Segoe UI"/>
          <w:sz w:val="24"/>
        </w:rPr>
        <w:t xml:space="preserve"> The remainder of that fund will be spent on staff costs.</w:t>
      </w:r>
    </w:p>
    <w:p w:rsidR="009D1465" w:rsidRDefault="009D146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BM is to count up the sponsor money raised by the school and find out what the total amount it. Mr Buchan needs £100 of the money to go and buy fruit for fruit Friday. </w:t>
      </w:r>
    </w:p>
    <w:p w:rsidR="009D1465" w:rsidRDefault="009D146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Educational Trust fund has a balance of £152.00. FW said that we </w:t>
      </w:r>
      <w:r w:rsidR="000D0208">
        <w:rPr>
          <w:rFonts w:ascii="Segoe UI" w:hAnsi="Segoe UI" w:cs="Segoe UI"/>
          <w:sz w:val="24"/>
        </w:rPr>
        <w:t>will be spending this money on 2</w:t>
      </w:r>
      <w:r>
        <w:rPr>
          <w:rFonts w:ascii="Segoe UI" w:hAnsi="Segoe UI" w:cs="Segoe UI"/>
          <w:sz w:val="24"/>
        </w:rPr>
        <w:t xml:space="preserve"> </w:t>
      </w:r>
      <w:r w:rsidR="000D0208">
        <w:rPr>
          <w:rFonts w:ascii="Segoe UI" w:hAnsi="Segoe UI" w:cs="Segoe UI"/>
          <w:sz w:val="24"/>
        </w:rPr>
        <w:t xml:space="preserve">classroom </w:t>
      </w:r>
      <w:r>
        <w:rPr>
          <w:rFonts w:ascii="Segoe UI" w:hAnsi="Segoe UI" w:cs="Segoe UI"/>
          <w:sz w:val="24"/>
        </w:rPr>
        <w:t>sound system</w:t>
      </w:r>
      <w:r w:rsidR="000D0208">
        <w:rPr>
          <w:rFonts w:ascii="Segoe UI" w:hAnsi="Segoe UI" w:cs="Segoe UI"/>
          <w:sz w:val="24"/>
        </w:rPr>
        <w:t>s (listening centres) and 2 x</w:t>
      </w:r>
      <w:r>
        <w:rPr>
          <w:rFonts w:ascii="Segoe UI" w:hAnsi="Segoe UI" w:cs="Segoe UI"/>
          <w:sz w:val="24"/>
        </w:rPr>
        <w:t xml:space="preserve"> 6 way stereo junction box</w:t>
      </w:r>
      <w:r w:rsidR="000D0208">
        <w:rPr>
          <w:rFonts w:ascii="Segoe UI" w:hAnsi="Segoe UI" w:cs="Segoe UI"/>
          <w:sz w:val="24"/>
        </w:rPr>
        <w:t>es</w:t>
      </w:r>
      <w:r>
        <w:rPr>
          <w:rFonts w:ascii="Segoe UI" w:hAnsi="Segoe UI" w:cs="Segoe UI"/>
          <w:sz w:val="24"/>
        </w:rPr>
        <w:t xml:space="preserve"> for the sound system</w:t>
      </w:r>
      <w:r w:rsidR="000D0208">
        <w:rPr>
          <w:rFonts w:ascii="Segoe UI" w:hAnsi="Segoe UI" w:cs="Segoe UI"/>
          <w:sz w:val="24"/>
        </w:rPr>
        <w:t>s</w:t>
      </w:r>
      <w:r>
        <w:rPr>
          <w:rFonts w:ascii="Segoe UI" w:hAnsi="Segoe UI" w:cs="Segoe UI"/>
          <w:sz w:val="24"/>
        </w:rPr>
        <w:t xml:space="preserve">. The general fund will cover the rest of the cost of these purchases. BM to complete the proforma. </w:t>
      </w:r>
    </w:p>
    <w:p w:rsidR="009D1465" w:rsidRDefault="009D146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Tuck Shop fund is sitting at a balance of £84.86. It was agreed by the committee that £25.00 of this money is to be kept and used for purchasing ice creams for the children at the Pantomime. </w:t>
      </w:r>
    </w:p>
    <w:p w:rsidR="009D1465" w:rsidRDefault="009D146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BM to phone finance officer and ask if we can buy </w:t>
      </w:r>
      <w:r w:rsidR="00DC0E0A">
        <w:rPr>
          <w:rFonts w:ascii="Segoe UI" w:hAnsi="Segoe UI" w:cs="Segoe UI"/>
          <w:sz w:val="24"/>
        </w:rPr>
        <w:t>items using the Council’s credit card through AMAZON. These are v</w:t>
      </w:r>
      <w:r>
        <w:rPr>
          <w:rFonts w:ascii="Segoe UI" w:hAnsi="Segoe UI" w:cs="Segoe UI"/>
          <w:sz w:val="24"/>
        </w:rPr>
        <w:t xml:space="preserve">isual coloured overlays to help support the children’s reading. </w:t>
      </w:r>
    </w:p>
    <w:p w:rsidR="009D1465" w:rsidRDefault="009D146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Nursery Toy balance is sitting at a balance of £38.30. FW wants BM to </w:t>
      </w:r>
      <w:r w:rsidR="00DC0E0A">
        <w:rPr>
          <w:rFonts w:ascii="Segoe UI" w:hAnsi="Segoe UI" w:cs="Segoe UI"/>
          <w:sz w:val="24"/>
        </w:rPr>
        <w:t>enquire as to</w:t>
      </w:r>
      <w:r>
        <w:rPr>
          <w:rFonts w:ascii="Segoe UI" w:hAnsi="Segoe UI" w:cs="Segoe UI"/>
          <w:sz w:val="24"/>
        </w:rPr>
        <w:t xml:space="preserve"> what the nursery are going to spend this on. </w:t>
      </w:r>
    </w:p>
    <w:p w:rsidR="009D1465" w:rsidRDefault="009D1465" w:rsidP="00740C05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The Nursery Snack balance is at a balance of £136.58. </w:t>
      </w:r>
      <w:r w:rsidR="00DC0E0A">
        <w:rPr>
          <w:rFonts w:ascii="Segoe UI" w:hAnsi="Segoe UI" w:cs="Segoe UI"/>
          <w:sz w:val="24"/>
        </w:rPr>
        <w:t xml:space="preserve"> This will be used to pay for snack bills from Tayside Contracts (who provide the majority of snack foods).</w:t>
      </w:r>
    </w:p>
    <w:p w:rsidR="009D1465" w:rsidRDefault="009D1465" w:rsidP="00740C05">
      <w:pPr>
        <w:rPr>
          <w:rFonts w:ascii="Segoe UI" w:hAnsi="Segoe UI" w:cs="Segoe UI"/>
          <w:sz w:val="24"/>
        </w:rPr>
      </w:pPr>
    </w:p>
    <w:p w:rsidR="009D1465" w:rsidRDefault="009D1465" w:rsidP="00740C05">
      <w:pPr>
        <w:rPr>
          <w:rFonts w:ascii="Segoe UI" w:hAnsi="Segoe UI" w:cs="Segoe UI"/>
          <w:sz w:val="24"/>
        </w:rPr>
      </w:pPr>
    </w:p>
    <w:p w:rsidR="00740C05" w:rsidRPr="00740C05" w:rsidRDefault="00740C05" w:rsidP="00740C05">
      <w:pPr>
        <w:rPr>
          <w:rFonts w:ascii="Segoe UI" w:hAnsi="Segoe UI" w:cs="Segoe UI"/>
          <w:sz w:val="24"/>
        </w:rPr>
      </w:pPr>
    </w:p>
    <w:p w:rsidR="00740C05" w:rsidRPr="00740C05" w:rsidRDefault="00740C05" w:rsidP="00740C05">
      <w:pPr>
        <w:jc w:val="center"/>
        <w:rPr>
          <w:rFonts w:ascii="Segoe UI" w:hAnsi="Segoe UI" w:cs="Segoe UI"/>
          <w:b/>
          <w:sz w:val="28"/>
        </w:rPr>
      </w:pPr>
    </w:p>
    <w:sectPr w:rsidR="00740C05" w:rsidRPr="00740C05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802"/>
    <w:multiLevelType w:val="hybridMultilevel"/>
    <w:tmpl w:val="7D6C0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05"/>
    <w:rsid w:val="000D0208"/>
    <w:rsid w:val="00342DD2"/>
    <w:rsid w:val="00637414"/>
    <w:rsid w:val="00740C05"/>
    <w:rsid w:val="008B28D1"/>
    <w:rsid w:val="009D1465"/>
    <w:rsid w:val="00DC0E0A"/>
    <w:rsid w:val="00E9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Murray</dc:creator>
  <cp:lastModifiedBy>Brittany Murray</cp:lastModifiedBy>
  <cp:revision>2</cp:revision>
  <dcterms:created xsi:type="dcterms:W3CDTF">2018-10-04T13:56:00Z</dcterms:created>
  <dcterms:modified xsi:type="dcterms:W3CDTF">2018-10-04T13:56:00Z</dcterms:modified>
</cp:coreProperties>
</file>